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bookmarkStart w:id="0" w:name="_GoBack"/>
      <w:bookmarkEnd w:id="0"/>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Кадлубай</w:t>
      </w:r>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p>
    <w:p w14:paraId="724AE4DD"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Министерства образования Республики Беларусь</w:t>
      </w:r>
    </w:p>
    <w:p w14:paraId="13376422" w14:textId="77777777" w:rsidR="00701DAE" w:rsidRPr="00AB3A0F" w:rsidRDefault="00D8370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«О</w:t>
      </w:r>
      <w:r w:rsidR="00AB3E32" w:rsidRPr="00AB3A0F">
        <w:rPr>
          <w:rFonts w:ascii="Times New Roman" w:hAnsi="Times New Roman" w:cs="Times New Roman"/>
          <w:b/>
          <w:smallCaps/>
          <w:sz w:val="30"/>
          <w:szCs w:val="30"/>
        </w:rPr>
        <w:t>б</w:t>
      </w:r>
      <w:r w:rsidRPr="00AB3A0F">
        <w:rPr>
          <w:rFonts w:ascii="Times New Roman" w:hAnsi="Times New Roman" w:cs="Times New Roman"/>
          <w:b/>
          <w:smallCaps/>
          <w:sz w:val="30"/>
          <w:szCs w:val="30"/>
        </w:rPr>
        <w:t xml:space="preserve"> организации </w:t>
      </w:r>
      <w:r w:rsidR="00C96663" w:rsidRPr="00AB3A0F">
        <w:rPr>
          <w:rFonts w:ascii="Times New Roman" w:hAnsi="Times New Roman" w:cs="Times New Roman"/>
          <w:b/>
          <w:smallCaps/>
          <w:sz w:val="30"/>
          <w:szCs w:val="30"/>
        </w:rPr>
        <w:t>образовательно</w:t>
      </w:r>
      <w:r w:rsidR="00654AAB" w:rsidRPr="00AB3A0F">
        <w:rPr>
          <w:rFonts w:ascii="Times New Roman" w:hAnsi="Times New Roman" w:cs="Times New Roman"/>
          <w:b/>
          <w:smallCaps/>
          <w:sz w:val="30"/>
          <w:szCs w:val="30"/>
        </w:rPr>
        <w:t xml:space="preserve">го процесса </w:t>
      </w:r>
    </w:p>
    <w:p w14:paraId="2F3315DE" w14:textId="77777777" w:rsidR="00701DA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55DAA20A" w:rsidR="00D8370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и специального образования </w:t>
      </w:r>
      <w:r w:rsidR="00D8370E" w:rsidRPr="00AB3A0F">
        <w:rPr>
          <w:rFonts w:ascii="Times New Roman" w:hAnsi="Times New Roman" w:cs="Times New Roman"/>
          <w:b/>
          <w:smallCaps/>
          <w:sz w:val="30"/>
          <w:szCs w:val="30"/>
        </w:rPr>
        <w:t>на дому»</w:t>
      </w:r>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1"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1"/>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2"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6"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19 сентября 2022 г. № 322 «Аб установе агульнай сярэдняй адукацыi»;</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3"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3"/>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2"/>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4"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4"/>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w:t>
      </w:r>
      <w:r w:rsidRPr="00AB3A0F">
        <w:rPr>
          <w:rFonts w:ascii="Times New Roman" w:hAnsi="Times New Roman"/>
          <w:sz w:val="30"/>
          <w:szCs w:val="30"/>
        </w:rPr>
        <w:lastRenderedPageBreak/>
        <w:t xml:space="preserve">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lastRenderedPageBreak/>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w:t>
      </w:r>
      <w:r w:rsidR="00BC3AF3" w:rsidRPr="00AB3A0F">
        <w:rPr>
          <w:rFonts w:ascii="Times New Roman" w:hAnsi="Times New Roman" w:cs="Times New Roman"/>
          <w:sz w:val="30"/>
          <w:szCs w:val="30"/>
        </w:rPr>
        <w:lastRenderedPageBreak/>
        <w:t>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 xml:space="preserve">месту жительства (месту пребывания) учащегося руководитель учреждения образования, которое определено для освоения содержания </w:t>
      </w:r>
      <w:r w:rsidR="00BC3AF3" w:rsidRPr="00AB3A0F">
        <w:rPr>
          <w:rFonts w:ascii="Times New Roman" w:hAnsi="Times New Roman" w:cs="Times New Roman"/>
          <w:sz w:val="30"/>
          <w:szCs w:val="30"/>
        </w:rPr>
        <w:lastRenderedPageBreak/>
        <w:t>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5"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6"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6"/>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7" w:name="_Hlk134712785"/>
      <w:r w:rsidRPr="00AB3A0F">
        <w:rPr>
          <w:rFonts w:ascii="Times New Roman" w:hAnsi="Times New Roman" w:cs="Times New Roman"/>
          <w:sz w:val="30"/>
          <w:szCs w:val="30"/>
        </w:rPr>
        <w:t>29. </w:t>
      </w:r>
      <w:bookmarkStart w:id="8" w:name="_Hlk134183590"/>
      <w:r w:rsidRPr="00AB3A0F">
        <w:rPr>
          <w:rFonts w:ascii="Times New Roman" w:hAnsi="Times New Roman" w:cs="Times New Roman"/>
          <w:sz w:val="30"/>
          <w:szCs w:val="30"/>
        </w:rPr>
        <w:t xml:space="preserve">Режим </w:t>
      </w:r>
      <w:bookmarkEnd w:id="8"/>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9" w:name="_Hlk134606325"/>
      <w:r w:rsidRPr="00AB3A0F">
        <w:rPr>
          <w:rFonts w:ascii="Times New Roman" w:hAnsi="Times New Roman" w:cs="Times New Roman"/>
          <w:sz w:val="30"/>
          <w:szCs w:val="30"/>
        </w:rPr>
        <w:t xml:space="preserve">согласовываются с учащимся, </w:t>
      </w:r>
      <w:bookmarkStart w:id="10"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9"/>
    <w:bookmarkEnd w:id="10"/>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7"/>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1"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1"/>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2"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2"/>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3" w:name="_Hlk134174841"/>
      <w:bookmarkEnd w:id="5"/>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w:t>
      </w:r>
      <w:r w:rsidRPr="00AB3A0F">
        <w:rPr>
          <w:rFonts w:ascii="Times New Roman" w:hAnsi="Times New Roman" w:cs="Times New Roman"/>
          <w:sz w:val="30"/>
          <w:szCs w:val="30"/>
        </w:rPr>
        <w:lastRenderedPageBreak/>
        <w:t xml:space="preserve">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w:t>
      </w:r>
      <w:r w:rsidRPr="00AB3A0F">
        <w:rPr>
          <w:rFonts w:ascii="Times New Roman" w:hAnsi="Times New Roman" w:cs="Times New Roman"/>
          <w:sz w:val="30"/>
          <w:szCs w:val="30"/>
        </w:rPr>
        <w:lastRenderedPageBreak/>
        <w:t xml:space="preserve">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lastRenderedPageBreak/>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Сведения об учащихся, осваивающих содержание образовательных программ специального образования на уровне общего среднего 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3"/>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lastRenderedPageBreak/>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4"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4"/>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5"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5"/>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на дому, а при 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lastRenderedPageBreak/>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6" w:name="_Hlk134190100"/>
      <w:r w:rsidRPr="00AB3A0F">
        <w:rPr>
          <w:rFonts w:ascii="Times New Roman" w:hAnsi="Times New Roman" w:cs="Times New Roman"/>
          <w:sz w:val="30"/>
          <w:szCs w:val="30"/>
        </w:rPr>
        <w:t>специального образования</w:t>
      </w:r>
      <w:bookmarkEnd w:id="16"/>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lastRenderedPageBreak/>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7"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AB3A0F">
        <w:rPr>
          <w:rFonts w:ascii="Times New Roman" w:hAnsi="Times New Roman" w:cs="Times New Roman"/>
          <w:color w:val="FF0000"/>
          <w:sz w:val="30"/>
          <w:szCs w:val="30"/>
        </w:rPr>
        <w:t>способствует</w:t>
      </w:r>
      <w:r w:rsidR="008246A7" w:rsidRPr="00AB3A0F">
        <w:rPr>
          <w:rFonts w:ascii="Times New Roman" w:hAnsi="Times New Roman" w:cs="Times New Roman"/>
          <w:color w:val="FF0000"/>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FBBB5" w14:textId="77777777" w:rsidR="007072E1" w:rsidRDefault="007072E1">
      <w:pPr>
        <w:spacing w:after="0" w:line="240" w:lineRule="auto"/>
      </w:pPr>
      <w:r>
        <w:separator/>
      </w:r>
    </w:p>
  </w:endnote>
  <w:endnote w:type="continuationSeparator" w:id="0">
    <w:p w14:paraId="4013244F" w14:textId="77777777" w:rsidR="007072E1" w:rsidRDefault="0070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FD4" w14:textId="77777777" w:rsidR="007072E1" w:rsidRDefault="007072E1">
      <w:pPr>
        <w:spacing w:after="0" w:line="240" w:lineRule="auto"/>
      </w:pPr>
      <w:r>
        <w:separator/>
      </w:r>
    </w:p>
  </w:footnote>
  <w:footnote w:type="continuationSeparator" w:id="0">
    <w:p w14:paraId="4E8F4456" w14:textId="77777777" w:rsidR="007072E1" w:rsidRDefault="0070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A0F444B"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7A2616">
          <w:rPr>
            <w:rFonts w:ascii="Times New Roman" w:hAnsi="Times New Roman" w:cs="Times New Roman"/>
            <w:noProof/>
            <w:sz w:val="30"/>
            <w:szCs w:val="30"/>
          </w:rPr>
          <w:t>2</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1380D"/>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4313"/>
    <w:rsid w:val="006D773A"/>
    <w:rsid w:val="006E631C"/>
    <w:rsid w:val="006F550E"/>
    <w:rsid w:val="006F57F5"/>
    <w:rsid w:val="006F699F"/>
    <w:rsid w:val="006F7AE6"/>
    <w:rsid w:val="007015BC"/>
    <w:rsid w:val="00701DAE"/>
    <w:rsid w:val="0070620F"/>
    <w:rsid w:val="007072E1"/>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2616"/>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0DC5"/>
    <w:rsid w:val="00875EED"/>
    <w:rsid w:val="00876841"/>
    <w:rsid w:val="00880380"/>
    <w:rsid w:val="008810D1"/>
    <w:rsid w:val="0089767D"/>
    <w:rsid w:val="008A500D"/>
    <w:rsid w:val="008A758B"/>
    <w:rsid w:val="008C089C"/>
    <w:rsid w:val="008C2D40"/>
    <w:rsid w:val="008C4A3E"/>
    <w:rsid w:val="008C4D6B"/>
    <w:rsid w:val="008D27DB"/>
    <w:rsid w:val="008D6A3F"/>
    <w:rsid w:val="008E04D2"/>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624BC"/>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15:chartTrackingRefBased/>
  <w15:docId w15:val="{80F4F6CD-AD97-4A8D-A0CA-25F3245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ior.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F0AE3C2F51A49864727D10582541D4AA1ADE7B629AE335056C2D7B01DA1B4CC0985552814DFCE598A7FC0E4A5656C0C7559CB5351295371F28201DF9m7EE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620</cp:lastModifiedBy>
  <cp:revision>2</cp:revision>
  <cp:lastPrinted>2023-09-25T13:57:00Z</cp:lastPrinted>
  <dcterms:created xsi:type="dcterms:W3CDTF">2023-09-25T13:57:00Z</dcterms:created>
  <dcterms:modified xsi:type="dcterms:W3CDTF">2023-09-25T13:57:00Z</dcterms:modified>
</cp:coreProperties>
</file>